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F6796" w14:textId="77777777" w:rsidR="00547FA4" w:rsidRDefault="00000000">
      <w:pPr>
        <w:pStyle w:val="Heading1"/>
      </w:pPr>
      <w:r>
        <w:t>SRS – Simple Radio Solutions: PTToC Radio Communication</w:t>
      </w:r>
    </w:p>
    <w:p w14:paraId="1EE5E16D" w14:textId="77777777" w:rsidR="00547FA4" w:rsidRDefault="00000000">
      <w:pPr>
        <w:pStyle w:val="Heading2"/>
      </w:pPr>
      <w:r>
        <w:t>Stay Connected Anywhere with PTToC Radios from SRS</w:t>
      </w:r>
    </w:p>
    <w:p w14:paraId="7405D6DB" w14:textId="30E044EA" w:rsidR="00547FA4" w:rsidRDefault="00000000">
      <w:r>
        <w:t>At SRS – Simple Radio Solutions, we specialise in the supply and provision of Push-to-Talk over Cellular (PTToC) radios. Whether you need rugged handheld radios for field staff or fixed vehicle-mounted radios for logistics and transport teams, we offer a wide range of devices to suit your needs.</w:t>
      </w:r>
      <w:r>
        <w:br/>
      </w:r>
      <w:r>
        <w:br/>
      </w:r>
      <w:r w:rsidR="00EE2D6F">
        <w:t>Whether you want to buy a fiull solution or simply hire a few radios for the day, w</w:t>
      </w:r>
      <w:r>
        <w:t>e make modern communication simple, scalable, and crystal clear.</w:t>
      </w:r>
    </w:p>
    <w:p w14:paraId="1F107B9C" w14:textId="77777777" w:rsidR="00547FA4" w:rsidRDefault="00000000">
      <w:pPr>
        <w:pStyle w:val="Heading2"/>
      </w:pPr>
      <w:r>
        <w:t>What is PTToC (Push-to-Talk over Cellular)?</w:t>
      </w:r>
    </w:p>
    <w:p w14:paraId="5662C073" w14:textId="77777777" w:rsidR="00547FA4" w:rsidRDefault="00000000">
      <w:r>
        <w:t>PTToC is the next generation of two-way radio technology. Instead of relying on limited-range radio frequencies like traditional VHF radios, PTToC uses 4G/5G mobile networks or Wi-Fi to connect devices instantly – just like a walkie-talkie, but with nationwide or even global coverage.</w:t>
      </w:r>
      <w:r>
        <w:br/>
      </w:r>
      <w:r>
        <w:br/>
        <w:t>No expensive repeater systems.</w:t>
      </w:r>
      <w:r>
        <w:br/>
        <w:t>No dead zones.</w:t>
      </w:r>
      <w:r>
        <w:br/>
        <w:t>No licences required.</w:t>
      </w:r>
      <w:r>
        <w:br/>
      </w:r>
      <w:r>
        <w:br/>
        <w:t>As long as you have mobile data or Wi-Fi, you’re connected.</w:t>
      </w:r>
    </w:p>
    <w:p w14:paraId="257DDF22" w14:textId="77777777" w:rsidR="00547FA4" w:rsidRDefault="00000000">
      <w:pPr>
        <w:pStyle w:val="Heading2"/>
      </w:pPr>
      <w:r>
        <w:t>Our Radios</w:t>
      </w:r>
    </w:p>
    <w:p w14:paraId="68E5EFA5" w14:textId="77777777" w:rsidR="00547FA4" w:rsidRDefault="00000000">
      <w:r>
        <w:t>We stock a carefully selected range of handheld and vehicle-mounted PTToC radios, designed for professional use in:</w:t>
      </w:r>
      <w:r>
        <w:br/>
        <w:t>- Construction and infrastructure</w:t>
      </w:r>
      <w:r>
        <w:br/>
        <w:t>- Events and festivals</w:t>
      </w:r>
      <w:r>
        <w:br/>
        <w:t>- Security and crowd control</w:t>
      </w:r>
      <w:r>
        <w:br/>
        <w:t>- Logistics and transport</w:t>
      </w:r>
      <w:r>
        <w:br/>
        <w:t>- Emergency services and charities</w:t>
      </w:r>
      <w:r>
        <w:br/>
      </w:r>
      <w:r>
        <w:br/>
        <w:t>All radios come ready to go, with our support team on hand to assist with configuration, training, and deployment.</w:t>
      </w:r>
    </w:p>
    <w:p w14:paraId="5827740B" w14:textId="77777777" w:rsidR="00547FA4" w:rsidRDefault="00000000">
      <w:pPr>
        <w:pStyle w:val="Heading2"/>
      </w:pPr>
      <w:r>
        <w:t>Powered by Zello: Fast, Reliable, and Familiar</w:t>
      </w:r>
    </w:p>
    <w:p w14:paraId="7C9BA16F" w14:textId="77777777" w:rsidR="00547FA4" w:rsidRDefault="00000000">
      <w:r>
        <w:t>Our radios run on the Zello app – the world’s most popular PTToC platform. Zello turns any network-connected radio into a secure, real-time push-to-talk device that works across smartphones, tablets, desktops, and of course, PTToC radios.</w:t>
      </w:r>
      <w:r>
        <w:br/>
      </w:r>
      <w:r>
        <w:br/>
        <w:t>You get all the functionality of traditional radios with modern features such as:</w:t>
      </w:r>
      <w:r>
        <w:br/>
        <w:t>- Group and individual channels</w:t>
      </w:r>
      <w:r>
        <w:br/>
      </w:r>
      <w:r>
        <w:lastRenderedPageBreak/>
        <w:t>- Voice message replay and logging</w:t>
      </w:r>
      <w:r>
        <w:br/>
        <w:t>- Live GPS tracking</w:t>
      </w:r>
      <w:r>
        <w:br/>
        <w:t>- Emergency alerts</w:t>
      </w:r>
      <w:r>
        <w:br/>
        <w:t>- Cross-platform communication (radios + smartphones + PCs)</w:t>
      </w:r>
    </w:p>
    <w:p w14:paraId="798D1E8D" w14:textId="77777777" w:rsidR="00547FA4" w:rsidRDefault="00000000">
      <w:pPr>
        <w:pStyle w:val="Heading2"/>
      </w:pPr>
      <w:r>
        <w:t>Why Choose Zello over Traditional VHF Radio?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47FA4" w14:paraId="1F4E776A" w14:textId="77777777">
        <w:tc>
          <w:tcPr>
            <w:tcW w:w="2880" w:type="dxa"/>
          </w:tcPr>
          <w:p w14:paraId="35D9F18C" w14:textId="77777777" w:rsidR="00547FA4" w:rsidRDefault="00000000">
            <w:r>
              <w:t>Feature</w:t>
            </w:r>
          </w:p>
        </w:tc>
        <w:tc>
          <w:tcPr>
            <w:tcW w:w="2880" w:type="dxa"/>
          </w:tcPr>
          <w:p w14:paraId="0514581D" w14:textId="77777777" w:rsidR="00547FA4" w:rsidRDefault="00000000">
            <w:r>
              <w:t>Zello over PTToC</w:t>
            </w:r>
          </w:p>
        </w:tc>
        <w:tc>
          <w:tcPr>
            <w:tcW w:w="2880" w:type="dxa"/>
          </w:tcPr>
          <w:p w14:paraId="7884F240" w14:textId="77777777" w:rsidR="00547FA4" w:rsidRDefault="00000000">
            <w:r>
              <w:t>Traditional VHF</w:t>
            </w:r>
          </w:p>
        </w:tc>
      </w:tr>
      <w:tr w:rsidR="00547FA4" w14:paraId="191D3F2A" w14:textId="77777777">
        <w:tc>
          <w:tcPr>
            <w:tcW w:w="2880" w:type="dxa"/>
          </w:tcPr>
          <w:p w14:paraId="2047E238" w14:textId="77777777" w:rsidR="00547FA4" w:rsidRDefault="00000000">
            <w:r>
              <w:t>Coverage</w:t>
            </w:r>
          </w:p>
        </w:tc>
        <w:tc>
          <w:tcPr>
            <w:tcW w:w="2880" w:type="dxa"/>
          </w:tcPr>
          <w:p w14:paraId="00BE477A" w14:textId="77777777" w:rsidR="00547FA4" w:rsidRDefault="00000000">
            <w:r>
              <w:t>Unlimited (via cellular)</w:t>
            </w:r>
          </w:p>
        </w:tc>
        <w:tc>
          <w:tcPr>
            <w:tcW w:w="2880" w:type="dxa"/>
          </w:tcPr>
          <w:p w14:paraId="1EC8D197" w14:textId="77777777" w:rsidR="00547FA4" w:rsidRDefault="00000000">
            <w:r>
              <w:t>Limited (line-of-sight)</w:t>
            </w:r>
          </w:p>
        </w:tc>
      </w:tr>
      <w:tr w:rsidR="00547FA4" w14:paraId="2DA98984" w14:textId="77777777">
        <w:tc>
          <w:tcPr>
            <w:tcW w:w="2880" w:type="dxa"/>
          </w:tcPr>
          <w:p w14:paraId="120CDACE" w14:textId="77777777" w:rsidR="00547FA4" w:rsidRDefault="00000000">
            <w:r>
              <w:t>Licensing</w:t>
            </w:r>
          </w:p>
        </w:tc>
        <w:tc>
          <w:tcPr>
            <w:tcW w:w="2880" w:type="dxa"/>
          </w:tcPr>
          <w:p w14:paraId="1232D6EF" w14:textId="77777777" w:rsidR="00547FA4" w:rsidRDefault="00000000">
            <w:r>
              <w:t>No radio licence required</w:t>
            </w:r>
          </w:p>
        </w:tc>
        <w:tc>
          <w:tcPr>
            <w:tcW w:w="2880" w:type="dxa"/>
          </w:tcPr>
          <w:p w14:paraId="436C5299" w14:textId="77777777" w:rsidR="00547FA4" w:rsidRDefault="00000000">
            <w:r>
              <w:t>Requires Ofcom licence</w:t>
            </w:r>
          </w:p>
        </w:tc>
      </w:tr>
      <w:tr w:rsidR="00547FA4" w14:paraId="27D79257" w14:textId="77777777">
        <w:tc>
          <w:tcPr>
            <w:tcW w:w="2880" w:type="dxa"/>
          </w:tcPr>
          <w:p w14:paraId="5C0D6B83" w14:textId="77777777" w:rsidR="00547FA4" w:rsidRDefault="00000000">
            <w:r>
              <w:t>Call Quality</w:t>
            </w:r>
          </w:p>
        </w:tc>
        <w:tc>
          <w:tcPr>
            <w:tcW w:w="2880" w:type="dxa"/>
          </w:tcPr>
          <w:p w14:paraId="09E26346" w14:textId="77777777" w:rsidR="00547FA4" w:rsidRDefault="00000000">
            <w:r>
              <w:t>Crystal clear, no static</w:t>
            </w:r>
          </w:p>
        </w:tc>
        <w:tc>
          <w:tcPr>
            <w:tcW w:w="2880" w:type="dxa"/>
          </w:tcPr>
          <w:p w14:paraId="4D07305F" w14:textId="77777777" w:rsidR="00547FA4" w:rsidRDefault="00000000">
            <w:r>
              <w:t>Often poor, subject to noise</w:t>
            </w:r>
          </w:p>
        </w:tc>
      </w:tr>
      <w:tr w:rsidR="00547FA4" w14:paraId="6B1DCF36" w14:textId="77777777">
        <w:tc>
          <w:tcPr>
            <w:tcW w:w="2880" w:type="dxa"/>
          </w:tcPr>
          <w:p w14:paraId="1415E7AE" w14:textId="77777777" w:rsidR="00547FA4" w:rsidRDefault="00000000">
            <w:r>
              <w:t>Setup Costs</w:t>
            </w:r>
          </w:p>
        </w:tc>
        <w:tc>
          <w:tcPr>
            <w:tcW w:w="2880" w:type="dxa"/>
          </w:tcPr>
          <w:p w14:paraId="2765AA0C" w14:textId="77777777" w:rsidR="00547FA4" w:rsidRDefault="00000000">
            <w:r>
              <w:t>Low</w:t>
            </w:r>
          </w:p>
        </w:tc>
        <w:tc>
          <w:tcPr>
            <w:tcW w:w="2880" w:type="dxa"/>
          </w:tcPr>
          <w:p w14:paraId="02394BCE" w14:textId="77777777" w:rsidR="00547FA4" w:rsidRDefault="00000000">
            <w:r>
              <w:t>High (repeaters, base units)</w:t>
            </w:r>
          </w:p>
        </w:tc>
      </w:tr>
      <w:tr w:rsidR="00547FA4" w14:paraId="580618DF" w14:textId="77777777">
        <w:tc>
          <w:tcPr>
            <w:tcW w:w="2880" w:type="dxa"/>
          </w:tcPr>
          <w:p w14:paraId="71A33F5B" w14:textId="77777777" w:rsidR="00547FA4" w:rsidRDefault="00000000">
            <w:r>
              <w:t>Flexibility</w:t>
            </w:r>
          </w:p>
        </w:tc>
        <w:tc>
          <w:tcPr>
            <w:tcW w:w="2880" w:type="dxa"/>
          </w:tcPr>
          <w:p w14:paraId="1EC276D4" w14:textId="77777777" w:rsidR="00547FA4" w:rsidRDefault="00000000">
            <w:r>
              <w:t>Mobile &amp; cross-platform</w:t>
            </w:r>
          </w:p>
        </w:tc>
        <w:tc>
          <w:tcPr>
            <w:tcW w:w="2880" w:type="dxa"/>
          </w:tcPr>
          <w:p w14:paraId="255564BB" w14:textId="77777777" w:rsidR="00547FA4" w:rsidRDefault="00000000">
            <w:r>
              <w:t>Fixed hardware only</w:t>
            </w:r>
          </w:p>
        </w:tc>
      </w:tr>
      <w:tr w:rsidR="00547FA4" w14:paraId="1C70F79F" w14:textId="77777777">
        <w:tc>
          <w:tcPr>
            <w:tcW w:w="2880" w:type="dxa"/>
          </w:tcPr>
          <w:p w14:paraId="7CF51307" w14:textId="77777777" w:rsidR="00547FA4" w:rsidRDefault="00000000">
            <w:r>
              <w:t>Channel Capacity</w:t>
            </w:r>
          </w:p>
        </w:tc>
        <w:tc>
          <w:tcPr>
            <w:tcW w:w="2880" w:type="dxa"/>
          </w:tcPr>
          <w:p w14:paraId="60E7E296" w14:textId="77777777" w:rsidR="00547FA4" w:rsidRDefault="00000000">
            <w:r>
              <w:t>Unlimited</w:t>
            </w:r>
          </w:p>
        </w:tc>
        <w:tc>
          <w:tcPr>
            <w:tcW w:w="2880" w:type="dxa"/>
          </w:tcPr>
          <w:p w14:paraId="3AEC75D3" w14:textId="77777777" w:rsidR="00547FA4" w:rsidRDefault="00000000">
            <w:r>
              <w:t>Limited</w:t>
            </w:r>
          </w:p>
        </w:tc>
      </w:tr>
      <w:tr w:rsidR="00547FA4" w14:paraId="65FCA857" w14:textId="77777777">
        <w:tc>
          <w:tcPr>
            <w:tcW w:w="2880" w:type="dxa"/>
          </w:tcPr>
          <w:p w14:paraId="34D84BAE" w14:textId="77777777" w:rsidR="00547FA4" w:rsidRDefault="00000000">
            <w:r>
              <w:t>Voice Logging</w:t>
            </w:r>
          </w:p>
        </w:tc>
        <w:tc>
          <w:tcPr>
            <w:tcW w:w="2880" w:type="dxa"/>
          </w:tcPr>
          <w:p w14:paraId="68DC1F89" w14:textId="77777777" w:rsidR="00547FA4" w:rsidRDefault="00000000">
            <w:r>
              <w:t>Yes</w:t>
            </w:r>
          </w:p>
        </w:tc>
        <w:tc>
          <w:tcPr>
            <w:tcW w:w="2880" w:type="dxa"/>
          </w:tcPr>
          <w:p w14:paraId="5FB2B5FE" w14:textId="77777777" w:rsidR="00547FA4" w:rsidRDefault="00000000">
            <w:r>
              <w:t>Rare</w:t>
            </w:r>
          </w:p>
        </w:tc>
      </w:tr>
      <w:tr w:rsidR="00547FA4" w14:paraId="41558BB9" w14:textId="77777777">
        <w:tc>
          <w:tcPr>
            <w:tcW w:w="2880" w:type="dxa"/>
          </w:tcPr>
          <w:p w14:paraId="28D2EDFE" w14:textId="77777777" w:rsidR="00547FA4" w:rsidRDefault="00000000">
            <w:r>
              <w:t>GPS &amp; Location Sharing</w:t>
            </w:r>
          </w:p>
        </w:tc>
        <w:tc>
          <w:tcPr>
            <w:tcW w:w="2880" w:type="dxa"/>
          </w:tcPr>
          <w:p w14:paraId="3F0101B0" w14:textId="77777777" w:rsidR="00547FA4" w:rsidRDefault="00000000">
            <w:r>
              <w:t>Yes (built-in)</w:t>
            </w:r>
          </w:p>
        </w:tc>
        <w:tc>
          <w:tcPr>
            <w:tcW w:w="2880" w:type="dxa"/>
          </w:tcPr>
          <w:p w14:paraId="24AAA3AB" w14:textId="77777777" w:rsidR="00547FA4" w:rsidRDefault="00000000">
            <w:r>
              <w:t>No (requires add-ons)</w:t>
            </w:r>
          </w:p>
        </w:tc>
      </w:tr>
    </w:tbl>
    <w:p w14:paraId="09DDFF51" w14:textId="77777777" w:rsidR="00547FA4" w:rsidRDefault="00000000">
      <w:pPr>
        <w:pStyle w:val="Heading2"/>
      </w:pPr>
      <w:r>
        <w:t>Get Started Today</w:t>
      </w:r>
    </w:p>
    <w:p w14:paraId="2498885D" w14:textId="77777777" w:rsidR="00547FA4" w:rsidRDefault="00000000">
      <w:r>
        <w:t>Whether you need short-term radio hire for an event or a long-term solution for your business or fleet, SRS is ready to help.</w:t>
      </w:r>
      <w:r>
        <w:br/>
        <w:t>We offer flexible plans, tailored solutions, and unbeatable support.</w:t>
      </w:r>
      <w:r>
        <w:br/>
      </w:r>
      <w:r>
        <w:br/>
        <w:t>📞 Contact us today to request a demo or quote.</w:t>
      </w:r>
    </w:p>
    <w:sectPr w:rsidR="00547FA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7578865">
    <w:abstractNumId w:val="8"/>
  </w:num>
  <w:num w:numId="2" w16cid:durableId="318774268">
    <w:abstractNumId w:val="6"/>
  </w:num>
  <w:num w:numId="3" w16cid:durableId="1909265477">
    <w:abstractNumId w:val="5"/>
  </w:num>
  <w:num w:numId="4" w16cid:durableId="203563239">
    <w:abstractNumId w:val="4"/>
  </w:num>
  <w:num w:numId="5" w16cid:durableId="577401165">
    <w:abstractNumId w:val="7"/>
  </w:num>
  <w:num w:numId="6" w16cid:durableId="2059893386">
    <w:abstractNumId w:val="3"/>
  </w:num>
  <w:num w:numId="7" w16cid:durableId="113140034">
    <w:abstractNumId w:val="2"/>
  </w:num>
  <w:num w:numId="8" w16cid:durableId="2029284972">
    <w:abstractNumId w:val="1"/>
  </w:num>
  <w:num w:numId="9" w16cid:durableId="1192382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47FA4"/>
    <w:rsid w:val="00715600"/>
    <w:rsid w:val="00AA1D8D"/>
    <w:rsid w:val="00B47730"/>
    <w:rsid w:val="00C2628F"/>
    <w:rsid w:val="00CB0664"/>
    <w:rsid w:val="00EE2D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4E4CD"/>
  <w14:defaultImageDpi w14:val="300"/>
  <w15:docId w15:val="{C2C4896B-B0A0-4DB5-87B1-CFC5F49D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Brian Allen</cp:lastModifiedBy>
  <cp:revision>3</cp:revision>
  <dcterms:created xsi:type="dcterms:W3CDTF">2025-06-09T11:55:00Z</dcterms:created>
  <dcterms:modified xsi:type="dcterms:W3CDTF">2025-06-09T11:55:00Z</dcterms:modified>
  <cp:category/>
</cp:coreProperties>
</file>